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796" w:rsidRPr="00F45B24" w:rsidRDefault="00C15796" w:rsidP="00C1579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5796" w:rsidRPr="00F45B24" w:rsidRDefault="00C15796" w:rsidP="00C1579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56"/>
        <w:gridCol w:w="5799"/>
      </w:tblGrid>
      <w:tr w:rsidR="00C15796" w:rsidRPr="00F45B24" w:rsidTr="008C39C5">
        <w:tc>
          <w:tcPr>
            <w:tcW w:w="3556" w:type="dxa"/>
          </w:tcPr>
          <w:p w:rsidR="00C15796" w:rsidRPr="00F45B24" w:rsidRDefault="00C15796" w:rsidP="008C39C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 w:type="page"/>
            </w:r>
          </w:p>
          <w:p w:rsidR="00C15796" w:rsidRPr="00F45B24" w:rsidRDefault="00C15796" w:rsidP="008C39C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15796" w:rsidRPr="00F45B24" w:rsidRDefault="00C15796" w:rsidP="008C39C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15796" w:rsidRPr="00F45B24" w:rsidRDefault="00C15796" w:rsidP="008C39C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15796" w:rsidRPr="00F45B24" w:rsidRDefault="00C15796" w:rsidP="008C39C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Pr="00F45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оставитель: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796" w:rsidRPr="00F45B24" w:rsidRDefault="00C15796" w:rsidP="008C39C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15796" w:rsidRPr="00F45B24" w:rsidRDefault="00C15796" w:rsidP="008C39C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15796" w:rsidRPr="00F45B24" w:rsidRDefault="00C15796" w:rsidP="008C39C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15796" w:rsidRPr="00F45B24" w:rsidRDefault="00C15796" w:rsidP="008C39C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t>Утубаев Ж.Р.</w:t>
            </w: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t>ст. преподаватель</w:t>
            </w: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кафедры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t>Археологии, этнологии и музеологии</w:t>
            </w: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</w:tc>
      </w:tr>
      <w:tr w:rsidR="00C15796" w:rsidRPr="00F45B24" w:rsidTr="008C39C5">
        <w:tc>
          <w:tcPr>
            <w:tcW w:w="3556" w:type="dxa"/>
          </w:tcPr>
          <w:p w:rsidR="00C15796" w:rsidRPr="00F45B24" w:rsidRDefault="00C15796" w:rsidP="008C39C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5796" w:rsidRPr="00F45B24" w:rsidRDefault="00C15796" w:rsidP="008C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5B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(Ф.И.О., ученая степень, ученое звание, должность)</w:t>
            </w:r>
          </w:p>
        </w:tc>
      </w:tr>
    </w:tbl>
    <w:p w:rsidR="00C15796" w:rsidRPr="00F45B24" w:rsidRDefault="00C15796" w:rsidP="00C157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C15796" w:rsidRPr="00F45B24" w:rsidRDefault="00C15796" w:rsidP="00C157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796" w:rsidRPr="00F45B24" w:rsidRDefault="00C15796" w:rsidP="00C1579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15796" w:rsidRPr="00F45B24" w:rsidRDefault="00C15796" w:rsidP="00C1579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15796" w:rsidRPr="00F45B24" w:rsidRDefault="00C15796" w:rsidP="00C1579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15796" w:rsidRPr="00F45B24" w:rsidRDefault="00C15796" w:rsidP="00C1579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15796" w:rsidRPr="00F45B24" w:rsidRDefault="00C15796" w:rsidP="00C1579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15796" w:rsidRPr="00F45B24" w:rsidRDefault="00C15796" w:rsidP="00C15796">
      <w:pPr>
        <w:tabs>
          <w:tab w:val="left" w:pos="936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Программа и методические рекомендации по проведению  итогового экзамена</w:t>
      </w:r>
      <w:r w:rsidRPr="00F45B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по дисциплине </w:t>
      </w:r>
      <w:r w:rsidRPr="00F45B2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2869C1" w:rsidRPr="002869C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Вооружение и военное дело в древнем Казахстане</w:t>
      </w:r>
      <w:r w:rsidRPr="00F45B24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Pr="00F45B24">
        <w:rPr>
          <w:rFonts w:ascii="Times New Roman" w:eastAsia="Calibri" w:hAnsi="Times New Roman" w:cs="Times New Roman"/>
          <w:sz w:val="28"/>
          <w:szCs w:val="28"/>
        </w:rPr>
        <w:t>рассмотрены и одобрены на заседании кафедры «</w:t>
      </w:r>
      <w:r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>Археологии, этнологии и музеологии</w:t>
      </w:r>
      <w:r w:rsidRPr="00F45B2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15796" w:rsidRPr="00F45B24" w:rsidRDefault="00C15796" w:rsidP="00C15796">
      <w:pPr>
        <w:tabs>
          <w:tab w:val="left" w:pos="936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15796" w:rsidRPr="00F45B24" w:rsidRDefault="00C15796" w:rsidP="00C15796">
      <w:pPr>
        <w:tabs>
          <w:tab w:val="left" w:pos="936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Протокол  №  ______ от «____» ______________  20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Pr="00F45B24">
        <w:rPr>
          <w:rFonts w:ascii="Times New Roman" w:eastAsia="Calibri" w:hAnsi="Times New Roman" w:cs="Times New Roman"/>
          <w:sz w:val="28"/>
          <w:szCs w:val="28"/>
        </w:rPr>
        <w:t>___ г.</w:t>
      </w:r>
    </w:p>
    <w:p w:rsidR="00C15796" w:rsidRPr="00F45B24" w:rsidRDefault="00C15796" w:rsidP="00C1579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15796" w:rsidRPr="00F45B24" w:rsidRDefault="00C15796" w:rsidP="00C1579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15796" w:rsidRDefault="00C15796" w:rsidP="004F4CB7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5796" w:rsidRDefault="00C15796" w:rsidP="004F4CB7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5796" w:rsidRDefault="00C15796" w:rsidP="00C157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5796" w:rsidRDefault="00C15796" w:rsidP="00C157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5796" w:rsidRDefault="00C15796" w:rsidP="00C157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5796" w:rsidRDefault="00C15796" w:rsidP="00C157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5796" w:rsidRDefault="00C15796" w:rsidP="00C157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5796" w:rsidRDefault="00C15796" w:rsidP="00C157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5796" w:rsidRDefault="00C15796" w:rsidP="00C157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5796" w:rsidRDefault="00C15796" w:rsidP="00C157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5796" w:rsidRDefault="00C15796" w:rsidP="00C157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5796" w:rsidRDefault="00C15796" w:rsidP="00C157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5796" w:rsidRDefault="00C15796" w:rsidP="00C157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5796" w:rsidRDefault="00C15796" w:rsidP="00C157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5796" w:rsidRDefault="00C15796" w:rsidP="00C157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5796" w:rsidRDefault="00C15796" w:rsidP="00C157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5796" w:rsidRDefault="00C15796" w:rsidP="00C157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5796" w:rsidRDefault="00C15796" w:rsidP="00C157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69C1" w:rsidRDefault="002869C1" w:rsidP="00C157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5796" w:rsidRPr="00F45B24" w:rsidRDefault="00C15796" w:rsidP="00C157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Введение</w:t>
      </w:r>
    </w:p>
    <w:p w:rsidR="00C15796" w:rsidRPr="00F45B24" w:rsidRDefault="00C15796" w:rsidP="00C1579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По результатам обучения за 15 недель в конце </w:t>
      </w:r>
      <w:r w:rsidRPr="00F45B24">
        <w:rPr>
          <w:rFonts w:ascii="Times New Roman" w:eastAsia="Calibri" w:hAnsi="Times New Roman" w:cs="Times New Roman"/>
          <w:bCs/>
          <w:sz w:val="28"/>
          <w:szCs w:val="28"/>
        </w:rPr>
        <w:t>проводится итоговый экзамен в письменной форме</w:t>
      </w:r>
      <w:r w:rsidRPr="00F45B24">
        <w:rPr>
          <w:rFonts w:ascii="Times New Roman" w:eastAsia="Calibri" w:hAnsi="Times New Roman" w:cs="Times New Roman"/>
          <w:sz w:val="28"/>
          <w:szCs w:val="28"/>
        </w:rPr>
        <w:t>.</w:t>
      </w:r>
      <w:r w:rsidRPr="00F45B24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 сдаче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 экзамена требуется представить полные ответы на поставленные вопросы и решить практические задания.</w:t>
      </w:r>
    </w:p>
    <w:p w:rsidR="00C15796" w:rsidRDefault="00C15796" w:rsidP="00C15796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5796" w:rsidRDefault="00C15796" w:rsidP="00C15796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Программные вопросы экзамена по дисциплине «</w:t>
      </w:r>
      <w:r w:rsidR="006C00E9">
        <w:rPr>
          <w:rFonts w:ascii="Times New Roman" w:hAnsi="Times New Roman"/>
          <w:color w:val="000000"/>
          <w:sz w:val="24"/>
          <w:szCs w:val="24"/>
          <w:lang w:val="kk-KZ"/>
        </w:rPr>
        <w:t>Ежелгі Қазақстандағы қару-жарақ және әскери іс</w:t>
      </w:r>
      <w:r w:rsidRPr="00F45B2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C00E9" w:rsidRPr="006C00E9" w:rsidRDefault="006C00E9" w:rsidP="00C15796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00E9">
        <w:rPr>
          <w:rFonts w:ascii="Times New Roman" w:eastAsia="Calibri" w:hAnsi="Times New Roman" w:cs="Times New Roman"/>
          <w:sz w:val="24"/>
          <w:szCs w:val="24"/>
        </w:rPr>
        <w:t xml:space="preserve">Вооружение и военное дело в древнем Казахстане </w:t>
      </w:r>
    </w:p>
    <w:p w:rsidR="004F4CB7" w:rsidRPr="006C00E9" w:rsidRDefault="006C00E9" w:rsidP="004F4CB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r w:rsidRPr="006C00E9">
        <w:rPr>
          <w:rFonts w:ascii="Times New Roman" w:hAnsi="Times New Roman" w:cs="Times New Roman"/>
          <w:sz w:val="24"/>
          <w:szCs w:val="24"/>
          <w:lang w:val="en-US"/>
        </w:rPr>
        <w:t>Armament and military affairs in ancient Kazakhstan</w:t>
      </w:r>
    </w:p>
    <w:bookmarkEnd w:id="0"/>
    <w:p w:rsidR="00FF6BBD" w:rsidRPr="00C15796" w:rsidRDefault="00FF6BBD" w:rsidP="004F4C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5796">
        <w:rPr>
          <w:rFonts w:ascii="Times New Roman" w:hAnsi="Times New Roman" w:cs="Times New Roman"/>
          <w:sz w:val="28"/>
          <w:szCs w:val="28"/>
        </w:rPr>
        <w:t>1-блок</w:t>
      </w:r>
    </w:p>
    <w:p w:rsidR="003D4ED3" w:rsidRPr="003D4ED3" w:rsidRDefault="004F4CB7" w:rsidP="003D4ED3">
      <w:pPr>
        <w:snapToGri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D4ED3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3D4ED3" w:rsidRPr="003D4ED3">
        <w:rPr>
          <w:rFonts w:ascii="Times New Roman" w:hAnsi="Times New Roman" w:cs="Times New Roman"/>
          <w:sz w:val="28"/>
          <w:szCs w:val="28"/>
          <w:lang w:val="kk-KZ" w:eastAsia="ar-SA"/>
        </w:rPr>
        <w:t>Қару-жарақтардың типологиялық ерекшеліктері</w:t>
      </w:r>
    </w:p>
    <w:p w:rsidR="003D4ED3" w:rsidRPr="003D4ED3" w:rsidRDefault="004F4CB7" w:rsidP="004F4CB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D4ED3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="003D4ED3" w:rsidRPr="003D4ED3">
        <w:rPr>
          <w:rFonts w:ascii="Times New Roman" w:hAnsi="Times New Roman" w:cs="Times New Roman"/>
          <w:sz w:val="28"/>
          <w:szCs w:val="28"/>
          <w:lang w:val="kk-KZ"/>
        </w:rPr>
        <w:t>Ерте темір дәуірі қ</w:t>
      </w:r>
      <w:r w:rsidR="003D4ED3" w:rsidRPr="003D4ED3">
        <w:rPr>
          <w:rFonts w:ascii="Times New Roman" w:eastAsia="SimSun" w:hAnsi="Times New Roman"/>
          <w:sz w:val="28"/>
          <w:szCs w:val="28"/>
          <w:lang w:val="kk-KZ"/>
        </w:rPr>
        <w:t>ару-жарақтарын</w:t>
      </w:r>
      <w:r w:rsidR="002D2F51">
        <w:rPr>
          <w:rFonts w:ascii="Times New Roman" w:eastAsia="SimSun" w:hAnsi="Times New Roman"/>
          <w:sz w:val="28"/>
          <w:szCs w:val="28"/>
          <w:lang w:val="kk-KZ"/>
        </w:rPr>
        <w:t xml:space="preserve"> типтерге бөлу</w:t>
      </w:r>
      <w:r w:rsidR="003D4ED3" w:rsidRPr="003D4E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D4ED3" w:rsidRPr="003D4ED3" w:rsidRDefault="004F4CB7" w:rsidP="004F4C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4ED3">
        <w:rPr>
          <w:rFonts w:ascii="Times New Roman" w:hAnsi="Times New Roman" w:cs="Times New Roman"/>
          <w:sz w:val="28"/>
          <w:szCs w:val="28"/>
        </w:rPr>
        <w:t xml:space="preserve">3 </w:t>
      </w:r>
      <w:r w:rsidR="003D4ED3" w:rsidRPr="003D4ED3">
        <w:rPr>
          <w:rFonts w:ascii="Times New Roman" w:hAnsi="Times New Roman" w:cs="Times New Roman"/>
          <w:sz w:val="28"/>
          <w:szCs w:val="28"/>
          <w:lang w:val="kk-KZ"/>
        </w:rPr>
        <w:t>Жетіасар қалаларының фортификациясы</w:t>
      </w:r>
      <w:r w:rsidR="003D4ED3" w:rsidRPr="003D4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ED3" w:rsidRPr="003D4ED3" w:rsidRDefault="003D4ED3" w:rsidP="004F4C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4ED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4 М.В. Гореликтің </w:t>
      </w:r>
      <w:r w:rsidRPr="003D4ED3">
        <w:rPr>
          <w:rFonts w:ascii="Times New Roman" w:hAnsi="Times New Roman" w:cs="Times New Roman"/>
          <w:bCs/>
          <w:sz w:val="28"/>
          <w:szCs w:val="28"/>
        </w:rPr>
        <w:t>«</w:t>
      </w:r>
      <w:r w:rsidRPr="003D4ED3">
        <w:rPr>
          <w:rFonts w:ascii="Times New Roman" w:hAnsi="Times New Roman" w:cs="Times New Roman"/>
          <w:bCs/>
          <w:sz w:val="28"/>
          <w:szCs w:val="28"/>
          <w:lang w:val="kk-KZ"/>
        </w:rPr>
        <w:t>Оружие древнего Востока (</w:t>
      </w:r>
      <w:r w:rsidRPr="003D4ED3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3D4ED3">
        <w:rPr>
          <w:rFonts w:ascii="Times New Roman" w:hAnsi="Times New Roman" w:cs="Times New Roman"/>
          <w:bCs/>
          <w:sz w:val="28"/>
          <w:szCs w:val="28"/>
        </w:rPr>
        <w:t xml:space="preserve"> тыс. летие – </w:t>
      </w:r>
      <w:r w:rsidRPr="003D4ED3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3D4ED3">
        <w:rPr>
          <w:rFonts w:ascii="Times New Roman" w:hAnsi="Times New Roman" w:cs="Times New Roman"/>
          <w:bCs/>
          <w:sz w:val="28"/>
          <w:szCs w:val="28"/>
        </w:rPr>
        <w:t xml:space="preserve"> в. До н.э.</w:t>
      </w:r>
      <w:r w:rsidRPr="003D4ED3">
        <w:rPr>
          <w:rFonts w:ascii="Times New Roman" w:hAnsi="Times New Roman" w:cs="Times New Roman"/>
          <w:bCs/>
          <w:sz w:val="28"/>
          <w:szCs w:val="28"/>
          <w:lang w:val="kk-KZ"/>
        </w:rPr>
        <w:t>)</w:t>
      </w:r>
      <w:r w:rsidRPr="003D4ED3">
        <w:rPr>
          <w:rFonts w:ascii="Times New Roman" w:hAnsi="Times New Roman" w:cs="Times New Roman"/>
          <w:bCs/>
          <w:sz w:val="28"/>
          <w:szCs w:val="28"/>
        </w:rPr>
        <w:t>»</w:t>
      </w:r>
      <w:r w:rsidRPr="003D4ED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атты еңбегін талдау</w:t>
      </w:r>
    </w:p>
    <w:p w:rsidR="00393D43" w:rsidRPr="003D4ED3" w:rsidRDefault="00393D43" w:rsidP="004F4CB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93D43" w:rsidRPr="003D4ED3" w:rsidRDefault="00393D43" w:rsidP="004F4CB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D4ED3">
        <w:rPr>
          <w:rFonts w:ascii="Times New Roman" w:eastAsia="Calibri" w:hAnsi="Times New Roman" w:cs="Times New Roman"/>
          <w:sz w:val="28"/>
          <w:szCs w:val="28"/>
          <w:lang w:val="kk-KZ"/>
        </w:rPr>
        <w:t>2-блок</w:t>
      </w:r>
    </w:p>
    <w:p w:rsidR="00FF6BBD" w:rsidRPr="003D4ED3" w:rsidRDefault="004F4CB7" w:rsidP="004F4CB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D4ED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 </w:t>
      </w:r>
      <w:r w:rsidR="003D4ED3" w:rsidRPr="003D4ED3">
        <w:rPr>
          <w:rFonts w:ascii="Times New Roman" w:hAnsi="Times New Roman" w:cs="Times New Roman"/>
          <w:color w:val="000000"/>
          <w:sz w:val="28"/>
          <w:szCs w:val="28"/>
          <w:lang w:val="kk-KZ"/>
        </w:rPr>
        <w:t>Қола дәуірі қару-жарақтарын типтерге бөлу</w:t>
      </w:r>
    </w:p>
    <w:p w:rsidR="003D4ED3" w:rsidRPr="003D4ED3" w:rsidRDefault="004F4CB7" w:rsidP="003D4ED3">
      <w:pPr>
        <w:snapToGrid w:val="0"/>
        <w:spacing w:after="0" w:line="240" w:lineRule="auto"/>
        <w:rPr>
          <w:rStyle w:val="tlid-translation"/>
          <w:rFonts w:ascii="Times New Roman" w:hAnsi="Times New Roman" w:cs="Times New Roman"/>
          <w:b/>
          <w:sz w:val="28"/>
          <w:szCs w:val="28"/>
          <w:lang w:val="kk-KZ"/>
        </w:rPr>
      </w:pPr>
      <w:r w:rsidRPr="006C00E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 </w:t>
      </w:r>
      <w:r w:rsidR="003D4ED3" w:rsidRPr="003D4ED3">
        <w:rPr>
          <w:rFonts w:ascii="Times New Roman" w:eastAsia="SimSun" w:hAnsi="Times New Roman"/>
          <w:sz w:val="28"/>
          <w:szCs w:val="28"/>
          <w:lang w:val="kk-KZ"/>
        </w:rPr>
        <w:t>Үйсіндердің қару-жарақтарының жіктелуі</w:t>
      </w:r>
      <w:r w:rsidR="003D4ED3" w:rsidRPr="003D4ED3">
        <w:rPr>
          <w:rStyle w:val="tlid-translation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D4ED3" w:rsidRPr="003D4ED3" w:rsidRDefault="003D4ED3" w:rsidP="003D4ED3">
      <w:pPr>
        <w:snapToGri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D4ED3">
        <w:rPr>
          <w:rFonts w:ascii="Times New Roman" w:hAnsi="Times New Roman" w:cs="Times New Roman"/>
          <w:bCs/>
          <w:sz w:val="28"/>
          <w:szCs w:val="28"/>
          <w:lang w:val="kk-KZ"/>
        </w:rPr>
        <w:t>3 Ю.С. Худяковтың «Фортификация в Центральной Азии» еңбегін талдау.</w:t>
      </w:r>
    </w:p>
    <w:p w:rsidR="003D4ED3" w:rsidRPr="003D4ED3" w:rsidRDefault="003D4ED3" w:rsidP="003D4ED3">
      <w:pPr>
        <w:snapToGrid w:val="0"/>
        <w:spacing w:after="0" w:line="240" w:lineRule="auto"/>
        <w:rPr>
          <w:rStyle w:val="tlid-translation"/>
          <w:rFonts w:ascii="Times New Roman" w:hAnsi="Times New Roman" w:cs="Times New Roman"/>
          <w:b/>
          <w:sz w:val="28"/>
          <w:szCs w:val="28"/>
          <w:lang w:val="kk-KZ"/>
        </w:rPr>
      </w:pPr>
      <w:r w:rsidRPr="003D4ED3">
        <w:rPr>
          <w:rFonts w:ascii="Times New Roman" w:eastAsia="SimSun" w:hAnsi="Times New Roman"/>
          <w:sz w:val="28"/>
          <w:szCs w:val="28"/>
          <w:lang w:val="kk-KZ"/>
        </w:rPr>
        <w:t>4 Шу бойындағы қалалардың қорғаныс жүйесі</w:t>
      </w:r>
    </w:p>
    <w:p w:rsidR="00972CAC" w:rsidRPr="006C00E9" w:rsidRDefault="00972CAC" w:rsidP="00393D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93D43" w:rsidRPr="006C00E9" w:rsidRDefault="00393D43" w:rsidP="004F4CB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C00E9">
        <w:rPr>
          <w:rFonts w:ascii="Times New Roman" w:eastAsia="Calibri" w:hAnsi="Times New Roman" w:cs="Times New Roman"/>
          <w:sz w:val="28"/>
          <w:szCs w:val="28"/>
          <w:lang w:val="kk-KZ"/>
        </w:rPr>
        <w:t>3-блок</w:t>
      </w:r>
    </w:p>
    <w:p w:rsidR="003D4ED3" w:rsidRPr="003D4ED3" w:rsidRDefault="003D4ED3" w:rsidP="003D4ED3">
      <w:pPr>
        <w:snapToGri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D4ED3">
        <w:rPr>
          <w:rFonts w:ascii="Times New Roman" w:hAnsi="Times New Roman" w:cs="Times New Roman"/>
          <w:bCs/>
          <w:sz w:val="28"/>
          <w:szCs w:val="28"/>
          <w:lang w:val="kk-KZ"/>
        </w:rPr>
        <w:t>1 Ғұн тайпаларының шабул және қорғаныс қарулары</w:t>
      </w:r>
    </w:p>
    <w:p w:rsidR="003D4ED3" w:rsidRPr="003D4ED3" w:rsidRDefault="003D4ED3" w:rsidP="003D4ED3">
      <w:pPr>
        <w:snapToGrid w:val="0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3D4ED3">
        <w:rPr>
          <w:rFonts w:ascii="Times New Roman" w:hAnsi="Times New Roman"/>
          <w:sz w:val="28"/>
          <w:szCs w:val="28"/>
          <w:lang w:val="kk-KZ"/>
        </w:rPr>
        <w:t>2 Савромат және сармат қару жарақтарының ерекшеліктерін көрсету</w:t>
      </w:r>
    </w:p>
    <w:p w:rsidR="003D4ED3" w:rsidRPr="003D4ED3" w:rsidRDefault="003D4ED3" w:rsidP="003D4ED3">
      <w:pPr>
        <w:snapToGri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3D4ED3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3 Отрар және Сауран қалаларының қорғаныс жүйесі</w:t>
      </w:r>
    </w:p>
    <w:p w:rsidR="003D4ED3" w:rsidRPr="003D4ED3" w:rsidRDefault="003D4ED3" w:rsidP="003D4ED3">
      <w:pPr>
        <w:snapToGri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3D4ED3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>4 Ортағасырдағы қару-жарақтардың түрлері</w:t>
      </w:r>
    </w:p>
    <w:p w:rsidR="003D4ED3" w:rsidRPr="003D4ED3" w:rsidRDefault="003D4ED3" w:rsidP="003D4ED3">
      <w:pPr>
        <w:snapToGrid w:val="0"/>
        <w:spacing w:after="0" w:line="240" w:lineRule="auto"/>
        <w:rPr>
          <w:rStyle w:val="tlid-translation"/>
          <w:rFonts w:ascii="Times New Roman" w:hAnsi="Times New Roman" w:cs="Times New Roman"/>
          <w:b/>
          <w:sz w:val="28"/>
          <w:szCs w:val="28"/>
          <w:lang w:val="kk-KZ"/>
        </w:rPr>
      </w:pPr>
    </w:p>
    <w:p w:rsidR="00C15796" w:rsidRPr="006C00E9" w:rsidRDefault="00C15796" w:rsidP="00C1579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5796" w:rsidRPr="006C00E9" w:rsidRDefault="00C15796" w:rsidP="00C1579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5796" w:rsidRPr="006C00E9" w:rsidRDefault="00C15796" w:rsidP="00C1579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C00E9">
        <w:rPr>
          <w:rFonts w:ascii="Times New Roman" w:hAnsi="Times New Roman" w:cs="Times New Roman"/>
          <w:b/>
          <w:sz w:val="28"/>
          <w:szCs w:val="28"/>
          <w:lang w:val="kk-KZ"/>
        </w:rPr>
        <w:t>Литература:</w:t>
      </w:r>
    </w:p>
    <w:p w:rsidR="00BB2FCD" w:rsidRPr="00BB2FCD" w:rsidRDefault="00BB2FCD" w:rsidP="00BB2FCD">
      <w:pPr>
        <w:pStyle w:val="1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BB2FCD">
        <w:rPr>
          <w:b w:val="0"/>
          <w:sz w:val="28"/>
          <w:szCs w:val="28"/>
          <w:lang w:val="kk-KZ"/>
        </w:rPr>
        <w:t>1.</w:t>
      </w:r>
      <w:r w:rsidRPr="00BB2FCD">
        <w:rPr>
          <w:b w:val="0"/>
          <w:bCs w:val="0"/>
          <w:sz w:val="28"/>
          <w:szCs w:val="28"/>
        </w:rPr>
        <w:t xml:space="preserve"> Акишев К.А., Байпаков К.М., Ерзакович Л.Б. Отрар в XIII-XV веках</w:t>
      </w:r>
    </w:p>
    <w:p w:rsidR="00BB2FCD" w:rsidRPr="00BB2FCD" w:rsidRDefault="00BB2FCD" w:rsidP="00BB2FCD">
      <w:pPr>
        <w:pStyle w:val="aa"/>
        <w:tabs>
          <w:tab w:val="left" w:pos="289"/>
        </w:tabs>
        <w:ind w:left="5"/>
        <w:jc w:val="both"/>
        <w:rPr>
          <w:rFonts w:ascii="Times New Roman" w:hAnsi="Times New Roman"/>
          <w:sz w:val="28"/>
          <w:szCs w:val="28"/>
          <w:lang w:val="kk-KZ"/>
        </w:rPr>
      </w:pPr>
      <w:r w:rsidRPr="00BB2FCD">
        <w:rPr>
          <w:rFonts w:ascii="Times New Roman" w:hAnsi="Times New Roman"/>
          <w:sz w:val="28"/>
          <w:szCs w:val="28"/>
          <w:lang w:val="kk-KZ"/>
        </w:rPr>
        <w:t>2.</w:t>
      </w:r>
      <w:r w:rsidRPr="00BB2FCD">
        <w:rPr>
          <w:rFonts w:ascii="Times New Roman" w:hAnsi="Times New Roman"/>
          <w:sz w:val="28"/>
          <w:szCs w:val="28"/>
          <w:lang w:val="kk-KZ"/>
        </w:rPr>
        <w:tab/>
        <w:t>Байпаков К.М., Таймагамбетов Ж.К. Археология Казахстана – А., 2011</w:t>
      </w:r>
    </w:p>
    <w:p w:rsidR="00BB2FCD" w:rsidRPr="00BB2FCD" w:rsidRDefault="00BB2FCD" w:rsidP="00BB2FCD">
      <w:pPr>
        <w:pStyle w:val="aa"/>
        <w:tabs>
          <w:tab w:val="left" w:pos="289"/>
        </w:tabs>
        <w:ind w:left="5"/>
        <w:jc w:val="both"/>
        <w:rPr>
          <w:rFonts w:ascii="Times New Roman" w:hAnsi="Times New Roman"/>
          <w:sz w:val="28"/>
          <w:szCs w:val="28"/>
        </w:rPr>
      </w:pPr>
      <w:r w:rsidRPr="00BB2FCD">
        <w:rPr>
          <w:rFonts w:ascii="Times New Roman" w:hAnsi="Times New Roman"/>
          <w:sz w:val="28"/>
          <w:szCs w:val="28"/>
        </w:rPr>
        <w:t>3.</w:t>
      </w:r>
      <w:r w:rsidRPr="00BB2FCD">
        <w:rPr>
          <w:rFonts w:ascii="Times New Roman" w:hAnsi="Times New Roman"/>
          <w:sz w:val="28"/>
          <w:szCs w:val="28"/>
        </w:rPr>
        <w:tab/>
      </w:r>
      <w:r w:rsidRPr="00BB2FCD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Байпаков К.М. Древняя и средневековая урбанизация Казахстана (по материалам исследований Южно-Казахстанской комплексной археологической экспедиции). Книга I. Урбанизация Казахстана в эпоху бронзы – раннем средневековье. Алматы, 2012. – 390 с., илл.</w:t>
      </w:r>
    </w:p>
    <w:p w:rsidR="00BB2FCD" w:rsidRPr="00BB2FCD" w:rsidRDefault="00BB2FCD" w:rsidP="00BB2FCD">
      <w:pPr>
        <w:pStyle w:val="aa"/>
        <w:tabs>
          <w:tab w:val="left" w:pos="289"/>
        </w:tabs>
        <w:ind w:left="5"/>
        <w:jc w:val="both"/>
        <w:rPr>
          <w:rFonts w:ascii="Times New Roman" w:hAnsi="Times New Roman"/>
          <w:sz w:val="28"/>
          <w:szCs w:val="28"/>
        </w:rPr>
      </w:pPr>
      <w:r w:rsidRPr="00BB2FCD">
        <w:rPr>
          <w:rFonts w:ascii="Times New Roman" w:hAnsi="Times New Roman"/>
          <w:sz w:val="28"/>
          <w:szCs w:val="28"/>
        </w:rPr>
        <w:lastRenderedPageBreak/>
        <w:t>4.</w:t>
      </w:r>
      <w:r w:rsidRPr="00BB2FCD">
        <w:rPr>
          <w:rFonts w:ascii="Times New Roman" w:hAnsi="Times New Roman"/>
          <w:sz w:val="28"/>
          <w:szCs w:val="28"/>
        </w:rPr>
        <w:tab/>
        <w:t>Казахстан в сакскую эпоху – Алматы, 2017. – 228 с.</w:t>
      </w:r>
    </w:p>
    <w:p w:rsidR="00BB2FCD" w:rsidRPr="00BB2FCD" w:rsidRDefault="00BB2FCD" w:rsidP="00BB2FCD">
      <w:pPr>
        <w:pStyle w:val="aa"/>
        <w:tabs>
          <w:tab w:val="left" w:pos="289"/>
        </w:tabs>
        <w:ind w:left="5"/>
        <w:jc w:val="both"/>
        <w:rPr>
          <w:rFonts w:ascii="Times New Roman" w:hAnsi="Times New Roman"/>
          <w:sz w:val="28"/>
          <w:szCs w:val="28"/>
        </w:rPr>
      </w:pPr>
      <w:r w:rsidRPr="00BB2FCD">
        <w:rPr>
          <w:rFonts w:ascii="Times New Roman" w:hAnsi="Times New Roman"/>
          <w:sz w:val="28"/>
          <w:szCs w:val="28"/>
        </w:rPr>
        <w:t>5.</w:t>
      </w:r>
      <w:r w:rsidRPr="00BB2FCD">
        <w:rPr>
          <w:rFonts w:ascii="Times New Roman" w:hAnsi="Times New Roman"/>
          <w:sz w:val="28"/>
          <w:szCs w:val="28"/>
        </w:rPr>
        <w:tab/>
        <w:t>Сдыков М.Н., Лукпанова Я.А. Ранние кочевники Западного Казахстана. – Уральск: Полиграфсервис, 2013. – 347 с.</w:t>
      </w:r>
    </w:p>
    <w:p w:rsidR="00BB2FCD" w:rsidRPr="00BB2FCD" w:rsidRDefault="00BB2FCD" w:rsidP="00BB2FCD">
      <w:pPr>
        <w:pStyle w:val="aa"/>
        <w:tabs>
          <w:tab w:val="left" w:pos="289"/>
        </w:tabs>
        <w:ind w:left="5"/>
        <w:jc w:val="both"/>
        <w:rPr>
          <w:rFonts w:ascii="Times New Roman" w:hAnsi="Times New Roman"/>
          <w:sz w:val="28"/>
          <w:szCs w:val="28"/>
        </w:rPr>
      </w:pPr>
      <w:r w:rsidRPr="00BB2FCD">
        <w:rPr>
          <w:rFonts w:ascii="Times New Roman" w:hAnsi="Times New Roman"/>
          <w:sz w:val="28"/>
          <w:szCs w:val="28"/>
        </w:rPr>
        <w:t>6.</w:t>
      </w:r>
      <w:r w:rsidRPr="00BB2FCD">
        <w:rPr>
          <w:rFonts w:ascii="Times New Roman" w:hAnsi="Times New Roman"/>
          <w:sz w:val="28"/>
          <w:szCs w:val="28"/>
        </w:rPr>
        <w:tab/>
        <w:t>Акишев К.А., Кушаев Г.А. Древняя культуры саков и усуней долины реки Или. – Алма-Ата, 1963.</w:t>
      </w:r>
    </w:p>
    <w:p w:rsidR="00BB2FCD" w:rsidRPr="00BB2FCD" w:rsidRDefault="00BB2FCD" w:rsidP="00BB2FCD">
      <w:pPr>
        <w:pStyle w:val="aa"/>
        <w:tabs>
          <w:tab w:val="left" w:pos="289"/>
        </w:tabs>
        <w:ind w:left="5"/>
        <w:jc w:val="both"/>
        <w:rPr>
          <w:rFonts w:ascii="Times New Roman" w:hAnsi="Times New Roman"/>
          <w:sz w:val="28"/>
          <w:szCs w:val="28"/>
        </w:rPr>
      </w:pPr>
      <w:r w:rsidRPr="00BB2FCD">
        <w:rPr>
          <w:rFonts w:ascii="Times New Roman" w:hAnsi="Times New Roman"/>
          <w:sz w:val="28"/>
          <w:szCs w:val="28"/>
        </w:rPr>
        <w:t>7.</w:t>
      </w:r>
      <w:r w:rsidRPr="00BB2FCD">
        <w:rPr>
          <w:rFonts w:ascii="Times New Roman" w:hAnsi="Times New Roman"/>
          <w:sz w:val="28"/>
          <w:szCs w:val="28"/>
        </w:rPr>
        <w:tab/>
        <w:t>Хабдуллина М.К. Степное Пришимье в эпоху раннего железа. –Алматы, 1994.</w:t>
      </w:r>
    </w:p>
    <w:p w:rsidR="00BB2FCD" w:rsidRPr="00BB2FCD" w:rsidRDefault="00BB2FCD" w:rsidP="00BB2FCD">
      <w:pPr>
        <w:pStyle w:val="aa"/>
        <w:tabs>
          <w:tab w:val="left" w:pos="289"/>
        </w:tabs>
        <w:ind w:left="5"/>
        <w:jc w:val="both"/>
        <w:rPr>
          <w:rFonts w:ascii="Times New Roman" w:hAnsi="Times New Roman"/>
          <w:sz w:val="28"/>
          <w:szCs w:val="28"/>
        </w:rPr>
      </w:pPr>
      <w:r w:rsidRPr="00BB2FCD">
        <w:rPr>
          <w:rFonts w:ascii="Times New Roman" w:hAnsi="Times New Roman"/>
          <w:sz w:val="28"/>
          <w:szCs w:val="28"/>
        </w:rPr>
        <w:t>8.</w:t>
      </w:r>
      <w:r w:rsidRPr="00BB2FCD">
        <w:rPr>
          <w:rFonts w:ascii="Times New Roman" w:hAnsi="Times New Roman"/>
          <w:sz w:val="28"/>
          <w:szCs w:val="28"/>
        </w:rPr>
        <w:tab/>
        <w:t>Итина М. А. Саки Приаралья. – М., 1992.</w:t>
      </w:r>
    </w:p>
    <w:p w:rsidR="00BB2FCD" w:rsidRPr="00BB2FCD" w:rsidRDefault="00BB2FCD" w:rsidP="00BB2FCD">
      <w:pPr>
        <w:pStyle w:val="aa"/>
        <w:tabs>
          <w:tab w:val="left" w:pos="289"/>
        </w:tabs>
        <w:ind w:left="5"/>
        <w:jc w:val="both"/>
        <w:rPr>
          <w:rFonts w:ascii="Times New Roman" w:hAnsi="Times New Roman"/>
          <w:sz w:val="28"/>
          <w:szCs w:val="28"/>
        </w:rPr>
      </w:pPr>
      <w:r w:rsidRPr="00BB2FCD">
        <w:rPr>
          <w:rFonts w:ascii="Times New Roman" w:hAnsi="Times New Roman"/>
          <w:sz w:val="28"/>
          <w:szCs w:val="28"/>
          <w:lang w:val="kk-KZ"/>
        </w:rPr>
        <w:t xml:space="preserve">9.Смагулов Е. Древний Сауран. </w:t>
      </w:r>
      <w:r w:rsidRPr="00BB2FCD">
        <w:rPr>
          <w:rFonts w:ascii="Times New Roman" w:hAnsi="Times New Roman"/>
          <w:sz w:val="28"/>
          <w:szCs w:val="28"/>
        </w:rPr>
        <w:t>–Алматы, 2010.</w:t>
      </w:r>
    </w:p>
    <w:p w:rsidR="00BB2FCD" w:rsidRPr="00BB2FCD" w:rsidRDefault="00BB2FCD" w:rsidP="00BB2FCD">
      <w:pPr>
        <w:pStyle w:val="aa"/>
        <w:tabs>
          <w:tab w:val="left" w:pos="289"/>
        </w:tabs>
        <w:ind w:left="5"/>
        <w:jc w:val="both"/>
        <w:rPr>
          <w:rFonts w:ascii="Times New Roman" w:hAnsi="Times New Roman"/>
          <w:sz w:val="28"/>
          <w:szCs w:val="28"/>
        </w:rPr>
      </w:pPr>
      <w:r w:rsidRPr="00BB2FCD">
        <w:rPr>
          <w:rFonts w:ascii="Times New Roman" w:hAnsi="Times New Roman"/>
          <w:sz w:val="28"/>
          <w:szCs w:val="28"/>
        </w:rPr>
        <w:t>10. Толстов С.П. По древним дельтам Окса и Яксарта М. 1962.</w:t>
      </w:r>
    </w:p>
    <w:p w:rsidR="00BB2FCD" w:rsidRPr="00BB2FCD" w:rsidRDefault="00BB2FCD" w:rsidP="00BB2FCD">
      <w:pPr>
        <w:pStyle w:val="aa"/>
        <w:tabs>
          <w:tab w:val="left" w:pos="289"/>
        </w:tabs>
        <w:ind w:left="5"/>
        <w:jc w:val="both"/>
        <w:rPr>
          <w:rFonts w:ascii="Times New Roman" w:hAnsi="Times New Roman"/>
          <w:sz w:val="28"/>
          <w:szCs w:val="28"/>
        </w:rPr>
      </w:pPr>
      <w:r w:rsidRPr="00BB2FCD">
        <w:rPr>
          <w:rFonts w:ascii="Times New Roman" w:hAnsi="Times New Roman"/>
          <w:sz w:val="28"/>
          <w:szCs w:val="28"/>
        </w:rPr>
        <w:t xml:space="preserve">Интернет-ресурс: </w:t>
      </w:r>
      <w:hyperlink r:id="rId7" w:history="1">
        <w:r w:rsidRPr="00BB2FCD">
          <w:rPr>
            <w:rStyle w:val="a9"/>
            <w:rFonts w:ascii="Times New Roman" w:hAnsi="Times New Roman"/>
            <w:sz w:val="28"/>
            <w:szCs w:val="28"/>
          </w:rPr>
          <w:t>http://www.archaeology.ru/</w:t>
        </w:r>
      </w:hyperlink>
    </w:p>
    <w:p w:rsidR="00C62184" w:rsidRPr="00BB2FCD" w:rsidRDefault="00C62184" w:rsidP="00BB2FCD">
      <w:pPr>
        <w:pStyle w:val="a7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62184" w:rsidRPr="00BB2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155" w:rsidRDefault="008C2155" w:rsidP="008C75B7">
      <w:pPr>
        <w:spacing w:after="0" w:line="240" w:lineRule="auto"/>
      </w:pPr>
      <w:r>
        <w:separator/>
      </w:r>
    </w:p>
  </w:endnote>
  <w:endnote w:type="continuationSeparator" w:id="0">
    <w:p w:rsidR="008C2155" w:rsidRDefault="008C2155" w:rsidP="008C7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155" w:rsidRDefault="008C2155" w:rsidP="008C75B7">
      <w:pPr>
        <w:spacing w:after="0" w:line="240" w:lineRule="auto"/>
      </w:pPr>
      <w:r>
        <w:separator/>
      </w:r>
    </w:p>
  </w:footnote>
  <w:footnote w:type="continuationSeparator" w:id="0">
    <w:p w:rsidR="008C2155" w:rsidRDefault="008C2155" w:rsidP="008C7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B055D"/>
    <w:multiLevelType w:val="hybridMultilevel"/>
    <w:tmpl w:val="DD42D75C"/>
    <w:lvl w:ilvl="0" w:tplc="5C06E2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2E4512"/>
    <w:multiLevelType w:val="hybridMultilevel"/>
    <w:tmpl w:val="8ED28D98"/>
    <w:lvl w:ilvl="0" w:tplc="40988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3D1"/>
    <w:rsid w:val="000B51ED"/>
    <w:rsid w:val="001407E2"/>
    <w:rsid w:val="00182C7E"/>
    <w:rsid w:val="002869C1"/>
    <w:rsid w:val="00296ACE"/>
    <w:rsid w:val="002D2F51"/>
    <w:rsid w:val="00393D43"/>
    <w:rsid w:val="003D4ED3"/>
    <w:rsid w:val="004033D1"/>
    <w:rsid w:val="004C0798"/>
    <w:rsid w:val="004F4CB7"/>
    <w:rsid w:val="006C00E9"/>
    <w:rsid w:val="008C2155"/>
    <w:rsid w:val="008C75B7"/>
    <w:rsid w:val="008F110A"/>
    <w:rsid w:val="009149B5"/>
    <w:rsid w:val="00951066"/>
    <w:rsid w:val="00972CAC"/>
    <w:rsid w:val="009C3566"/>
    <w:rsid w:val="009D65F9"/>
    <w:rsid w:val="00B13562"/>
    <w:rsid w:val="00BB2FCD"/>
    <w:rsid w:val="00C121B8"/>
    <w:rsid w:val="00C15796"/>
    <w:rsid w:val="00C34C98"/>
    <w:rsid w:val="00C62184"/>
    <w:rsid w:val="00D55D36"/>
    <w:rsid w:val="00D634EF"/>
    <w:rsid w:val="00DF032B"/>
    <w:rsid w:val="00E65D08"/>
    <w:rsid w:val="00E74F87"/>
    <w:rsid w:val="00F25FCD"/>
    <w:rsid w:val="00FB2DC2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06EE9-69E8-4905-B1A2-45EBB3EA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BB2FCD"/>
    <w:pPr>
      <w:spacing w:before="100" w:beforeAutospacing="1" w:after="100" w:afterAutospacing="1" w:line="240" w:lineRule="auto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C75B7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C75B7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C75B7"/>
    <w:rPr>
      <w:vertAlign w:val="superscript"/>
    </w:rPr>
  </w:style>
  <w:style w:type="paragraph" w:customStyle="1" w:styleId="a6">
    <w:name w:val="Знак"/>
    <w:basedOn w:val="a"/>
    <w:next w:val="a"/>
    <w:rsid w:val="000B51ED"/>
    <w:pPr>
      <w:spacing w:after="160" w:line="240" w:lineRule="exact"/>
      <w:ind w:left="0"/>
      <w:jc w:val="left"/>
    </w:pPr>
    <w:rPr>
      <w:rFonts w:ascii="Tahoma" w:eastAsia="Times New Roman" w:hAnsi="Tahoma" w:cs="Times New Roman"/>
      <w:sz w:val="24"/>
      <w:szCs w:val="20"/>
      <w:lang w:val="en-GB"/>
    </w:rPr>
  </w:style>
  <w:style w:type="paragraph" w:styleId="a7">
    <w:name w:val="List Paragraph"/>
    <w:basedOn w:val="a"/>
    <w:uiPriority w:val="34"/>
    <w:qFormat/>
    <w:rsid w:val="000B51ED"/>
    <w:pPr>
      <w:ind w:left="720"/>
      <w:contextualSpacing/>
      <w:jc w:val="left"/>
    </w:pPr>
  </w:style>
  <w:style w:type="character" w:styleId="a8">
    <w:name w:val="Emphasis"/>
    <w:basedOn w:val="a0"/>
    <w:uiPriority w:val="20"/>
    <w:qFormat/>
    <w:rsid w:val="00B13562"/>
    <w:rPr>
      <w:i/>
      <w:iCs/>
    </w:rPr>
  </w:style>
  <w:style w:type="character" w:customStyle="1" w:styleId="shorttext">
    <w:name w:val="short_text"/>
    <w:rsid w:val="00C15796"/>
    <w:rPr>
      <w:rFonts w:cs="Times New Roman"/>
    </w:rPr>
  </w:style>
  <w:style w:type="character" w:customStyle="1" w:styleId="tlid-translation">
    <w:name w:val="tlid-translation"/>
    <w:basedOn w:val="a0"/>
    <w:rsid w:val="003D4ED3"/>
  </w:style>
  <w:style w:type="character" w:customStyle="1" w:styleId="10">
    <w:name w:val="Заголовок 1 Знак"/>
    <w:basedOn w:val="a0"/>
    <w:link w:val="1"/>
    <w:uiPriority w:val="9"/>
    <w:rsid w:val="00BB2F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BB2FCD"/>
    <w:rPr>
      <w:color w:val="0563C1" w:themeColor="hyperlink"/>
      <w:u w:val="single"/>
    </w:rPr>
  </w:style>
  <w:style w:type="paragraph" w:styleId="aa">
    <w:name w:val="No Spacing"/>
    <w:uiPriority w:val="1"/>
    <w:qFormat/>
    <w:rsid w:val="00BB2FCD"/>
    <w:pPr>
      <w:spacing w:line="240" w:lineRule="auto"/>
      <w:ind w:left="0"/>
      <w:jc w:val="left"/>
    </w:pPr>
    <w:rPr>
      <w:rFonts w:ascii="Calibri" w:eastAsia="Calibri" w:hAnsi="Calibri" w:cs="Times New Roman"/>
    </w:rPr>
  </w:style>
  <w:style w:type="character" w:styleId="ab">
    <w:name w:val="Strong"/>
    <w:basedOn w:val="a0"/>
    <w:uiPriority w:val="22"/>
    <w:qFormat/>
    <w:rsid w:val="00BB2F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chaeolog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15</cp:revision>
  <dcterms:created xsi:type="dcterms:W3CDTF">2020-12-02T17:11:00Z</dcterms:created>
  <dcterms:modified xsi:type="dcterms:W3CDTF">2021-11-19T05:40:00Z</dcterms:modified>
</cp:coreProperties>
</file>